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>РОССИЙСКАЯ ФЕДЕРАЦИЯ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>ИРКУТСКАЯ ОБЛАСТЬ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>ДУМА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>ЕЛАНЦЫНСКОГО МУНИЦИПАЛЬНОГО ОБРАЗОВАНИЯ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>ТРЕТЬЕГО СОЗЫВА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 xml:space="preserve">ТРИДЦАТЬ </w:t>
      </w:r>
      <w:r>
        <w:rPr>
          <w:rFonts w:ascii="Times New Roman" w:hAnsi="Times New Roman" w:cs="Times New Roman"/>
          <w:b/>
        </w:rPr>
        <w:t>ШЕСТОЕ</w:t>
      </w:r>
      <w:r w:rsidRPr="00D912E0">
        <w:rPr>
          <w:rFonts w:ascii="Times New Roman" w:hAnsi="Times New Roman" w:cs="Times New Roman"/>
          <w:b/>
        </w:rPr>
        <w:t xml:space="preserve"> ЗАСЕДАНИЕ</w:t>
      </w: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</w:p>
    <w:p w:rsidR="00BF391A" w:rsidRPr="00D912E0" w:rsidRDefault="00BF391A" w:rsidP="00BF391A">
      <w:pPr>
        <w:ind w:firstLine="0"/>
        <w:jc w:val="center"/>
        <w:rPr>
          <w:rFonts w:ascii="Times New Roman" w:hAnsi="Times New Roman" w:cs="Times New Roman"/>
          <w:b/>
        </w:rPr>
      </w:pPr>
      <w:r w:rsidRPr="00D912E0">
        <w:rPr>
          <w:rFonts w:ascii="Times New Roman" w:hAnsi="Times New Roman" w:cs="Times New Roman"/>
          <w:b/>
        </w:rPr>
        <w:t xml:space="preserve">РЕШЕНИЕ № </w:t>
      </w:r>
      <w:r w:rsidR="002E2ABB">
        <w:rPr>
          <w:rFonts w:ascii="Times New Roman" w:hAnsi="Times New Roman" w:cs="Times New Roman"/>
          <w:b/>
        </w:rPr>
        <w:t>162</w:t>
      </w:r>
    </w:p>
    <w:p w:rsidR="00BF391A" w:rsidRPr="00D912E0" w:rsidRDefault="00BF391A" w:rsidP="00BF391A">
      <w:pPr>
        <w:ind w:firstLine="0"/>
        <w:rPr>
          <w:rFonts w:ascii="Times New Roman" w:hAnsi="Times New Roman" w:cs="Times New Roman"/>
        </w:rPr>
      </w:pPr>
    </w:p>
    <w:p w:rsidR="00BF391A" w:rsidRDefault="00BF391A" w:rsidP="00BF391A">
      <w:pPr>
        <w:ind w:firstLine="0"/>
        <w:rPr>
          <w:rFonts w:ascii="Times New Roman" w:hAnsi="Times New Roman" w:cs="Times New Roman"/>
        </w:rPr>
      </w:pPr>
      <w:r w:rsidRPr="00D912E0">
        <w:rPr>
          <w:rFonts w:ascii="Times New Roman" w:hAnsi="Times New Roman" w:cs="Times New Roman"/>
        </w:rPr>
        <w:t xml:space="preserve">с. Еланцы                                                  </w:t>
      </w:r>
      <w:r w:rsidRPr="00D912E0">
        <w:rPr>
          <w:rFonts w:ascii="Times New Roman" w:hAnsi="Times New Roman" w:cs="Times New Roman"/>
        </w:rPr>
        <w:tab/>
        <w:t xml:space="preserve">    </w:t>
      </w:r>
      <w:r w:rsidR="002E2ABB">
        <w:rPr>
          <w:rFonts w:ascii="Times New Roman" w:hAnsi="Times New Roman" w:cs="Times New Roman"/>
        </w:rPr>
        <w:tab/>
      </w:r>
      <w:r w:rsidR="002E2ABB">
        <w:rPr>
          <w:rFonts w:ascii="Times New Roman" w:hAnsi="Times New Roman" w:cs="Times New Roman"/>
        </w:rPr>
        <w:tab/>
      </w:r>
      <w:r w:rsidR="002E2ABB">
        <w:rPr>
          <w:rFonts w:ascii="Times New Roman" w:hAnsi="Times New Roman" w:cs="Times New Roman"/>
        </w:rPr>
        <w:tab/>
      </w:r>
      <w:r w:rsidR="002E2ABB">
        <w:rPr>
          <w:rFonts w:ascii="Times New Roman" w:hAnsi="Times New Roman" w:cs="Times New Roman"/>
        </w:rPr>
        <w:tab/>
      </w:r>
      <w:r w:rsidR="002E2ABB">
        <w:rPr>
          <w:rFonts w:ascii="Times New Roman" w:hAnsi="Times New Roman" w:cs="Times New Roman"/>
        </w:rPr>
        <w:tab/>
        <w:t>30.06.</w:t>
      </w:r>
      <w:r w:rsidRPr="00D912E0">
        <w:rPr>
          <w:rFonts w:ascii="Times New Roman" w:hAnsi="Times New Roman" w:cs="Times New Roman"/>
        </w:rPr>
        <w:t>2016 г.</w:t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</w:r>
    </w:p>
    <w:p w:rsidR="00BF391A" w:rsidRDefault="00BF391A" w:rsidP="00BF391A">
      <w:pPr>
        <w:ind w:firstLine="0"/>
        <w:rPr>
          <w:rFonts w:ascii="Times New Roman" w:hAnsi="Times New Roman" w:cs="Times New Roman"/>
        </w:rPr>
      </w:pPr>
      <w:r w:rsidRPr="00D912E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и дополнений в Положение </w:t>
      </w:r>
    </w:p>
    <w:p w:rsidR="00BF391A" w:rsidRDefault="00BF391A" w:rsidP="00BF39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муниципальном земельном контроле в </w:t>
      </w:r>
      <w:proofErr w:type="spellStart"/>
      <w:r>
        <w:rPr>
          <w:rFonts w:ascii="Times New Roman" w:hAnsi="Times New Roman" w:cs="Times New Roman"/>
        </w:rPr>
        <w:t>Еланцынском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F391A" w:rsidRPr="00D912E0" w:rsidRDefault="00BF391A" w:rsidP="00BF39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</w:p>
    <w:p w:rsidR="00BF391A" w:rsidRPr="00D912E0" w:rsidRDefault="00BF391A" w:rsidP="00BF391A">
      <w:pPr>
        <w:ind w:firstLine="0"/>
        <w:rPr>
          <w:rFonts w:ascii="Times New Roman" w:hAnsi="Times New Roman" w:cs="Times New Roman"/>
        </w:rPr>
      </w:pPr>
    </w:p>
    <w:p w:rsidR="00BF391A" w:rsidRPr="00D912E0" w:rsidRDefault="00BF391A" w:rsidP="00BF391A">
      <w:pPr>
        <w:rPr>
          <w:rFonts w:ascii="Times New Roman" w:hAnsi="Times New Roman" w:cs="Times New Roman"/>
          <w:szCs w:val="28"/>
        </w:rPr>
      </w:pPr>
      <w:r w:rsidRPr="00D912E0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 целях приведения нормативных правовых актов Еланцынского муниципального образования в соответствие с действующим законодательством</w:t>
      </w:r>
      <w:r w:rsidRPr="00D912E0">
        <w:rPr>
          <w:rFonts w:ascii="Times New Roman" w:hAnsi="Times New Roman" w:cs="Times New Roman"/>
          <w:szCs w:val="28"/>
        </w:rPr>
        <w:t>, руководствуясь ст. 47 Устава Еланцынского муниципального образования,</w:t>
      </w:r>
      <w:r>
        <w:rPr>
          <w:rFonts w:ascii="Times New Roman" w:hAnsi="Times New Roman" w:cs="Times New Roman"/>
          <w:szCs w:val="28"/>
        </w:rPr>
        <w:t xml:space="preserve"> Дума Еланцынского муниципального образования РЕШИЛА:</w:t>
      </w:r>
    </w:p>
    <w:p w:rsidR="00BF391A" w:rsidRPr="003A2A67" w:rsidRDefault="00BF391A" w:rsidP="003A2A67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следующие дополнения в Положение о муниципальном земельном контроле в </w:t>
      </w:r>
      <w:proofErr w:type="spellStart"/>
      <w:r>
        <w:rPr>
          <w:rFonts w:ascii="Times New Roman" w:hAnsi="Times New Roman" w:cs="Times New Roman"/>
        </w:rPr>
        <w:t>Еланцынском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образовании, утвержденное решением Думы п</w:t>
      </w:r>
      <w:r w:rsidR="00BF235A">
        <w:rPr>
          <w:rFonts w:ascii="Times New Roman" w:hAnsi="Times New Roman" w:cs="Times New Roman"/>
        </w:rPr>
        <w:t>оселения от 27.12.2013 г. № 51</w:t>
      </w:r>
      <w:r w:rsidR="003A2A67">
        <w:rPr>
          <w:rFonts w:ascii="Times New Roman" w:hAnsi="Times New Roman" w:cs="Times New Roman"/>
        </w:rPr>
        <w:t>, дополнив</w:t>
      </w:r>
      <w:r w:rsidRPr="003A2A67">
        <w:rPr>
          <w:rFonts w:ascii="Times New Roman" w:hAnsi="Times New Roman" w:cs="Times New Roman"/>
        </w:rPr>
        <w:t xml:space="preserve"> разделом 9 следующего содержания:</w:t>
      </w:r>
    </w:p>
    <w:p w:rsidR="00BF391A" w:rsidRDefault="00BF391A" w:rsidP="00BF391A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E2ABB">
        <w:rPr>
          <w:rFonts w:ascii="Times New Roman" w:hAnsi="Times New Roman" w:cs="Times New Roman"/>
        </w:rPr>
        <w:t>9. Учет проводимых проверок в едином реестре проверок</w:t>
      </w:r>
    </w:p>
    <w:p w:rsidR="00BF391A" w:rsidRDefault="00BF391A" w:rsidP="00BF391A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В целях обеспечения учета проводимых при осуществлении муниципального земельного контроля проверок, а также их результатов и </w:t>
      </w:r>
      <w:r>
        <w:rPr>
          <w:rFonts w:ascii="Times New Roman" w:eastAsiaTheme="minorHAnsi" w:hAnsi="Times New Roman" w:cs="Times New Roman"/>
          <w:lang w:eastAsia="en-US"/>
        </w:rPr>
        <w:t>принятых мер</w:t>
      </w:r>
      <w:r w:rsidRPr="00BF391A">
        <w:rPr>
          <w:rFonts w:ascii="Times New Roman" w:eastAsiaTheme="minorHAnsi" w:hAnsi="Times New Roman" w:cs="Times New Roman"/>
          <w:lang w:eastAsia="en-US"/>
        </w:rPr>
        <w:t xml:space="preserve"> по пресечению и (или) устранению последствий выявленных нарушений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орган муниципального земельного контроля обеспечивает:</w:t>
      </w:r>
      <w:bookmarkStart w:id="0" w:name="sub_10121"/>
    </w:p>
    <w:p w:rsidR="00BF391A" w:rsidRDefault="00BF391A" w:rsidP="00BF391A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а) принятие организационно-распорядительных мер, предусматривающих</w:t>
      </w:r>
      <w:r w:rsidRPr="00B20C5F">
        <w:rPr>
          <w:rFonts w:ascii="Times New Roman" w:eastAsiaTheme="minorHAnsi" w:hAnsi="Times New Roman" w:cs="Times New Roman"/>
          <w:lang w:eastAsia="en-US"/>
        </w:rPr>
        <w:t xml:space="preserve"> опр</w:t>
      </w:r>
      <w:r>
        <w:rPr>
          <w:rFonts w:ascii="Times New Roman" w:eastAsiaTheme="minorHAnsi" w:hAnsi="Times New Roman" w:cs="Times New Roman"/>
          <w:lang w:eastAsia="en-US"/>
        </w:rPr>
        <w:t>еделение должностных лиц органа</w:t>
      </w:r>
      <w:r w:rsidRPr="00B20C5F">
        <w:rPr>
          <w:rFonts w:ascii="Times New Roman" w:eastAsiaTheme="minorHAnsi" w:hAnsi="Times New Roman" w:cs="Times New Roman"/>
          <w:lang w:eastAsia="en-US"/>
        </w:rPr>
        <w:t xml:space="preserve"> контроля, уполномоч</w:t>
      </w:r>
      <w:r>
        <w:rPr>
          <w:rFonts w:ascii="Times New Roman" w:eastAsiaTheme="minorHAnsi" w:hAnsi="Times New Roman" w:cs="Times New Roman"/>
          <w:lang w:eastAsia="en-US"/>
        </w:rPr>
        <w:t>енных на внесение информации в е</w:t>
      </w:r>
      <w:r w:rsidRPr="00B20C5F">
        <w:rPr>
          <w:rFonts w:ascii="Times New Roman" w:eastAsiaTheme="minorHAnsi" w:hAnsi="Times New Roman" w:cs="Times New Roman"/>
          <w:lang w:eastAsia="en-US"/>
        </w:rPr>
        <w:t>диный реестр проверок;</w:t>
      </w:r>
      <w:bookmarkStart w:id="1" w:name="sub_10122"/>
      <w:bookmarkEnd w:id="0"/>
    </w:p>
    <w:p w:rsidR="00BF391A" w:rsidRPr="00B20C5F" w:rsidRDefault="00BF391A" w:rsidP="00BF391A">
      <w:pPr>
        <w:tabs>
          <w:tab w:val="left" w:pos="993"/>
        </w:tabs>
        <w:rPr>
          <w:rFonts w:ascii="Times New Roman" w:hAnsi="Times New Roman" w:cs="Times New Roman"/>
        </w:rPr>
      </w:pPr>
      <w:r w:rsidRPr="00B20C5F">
        <w:rPr>
          <w:rFonts w:ascii="Times New Roman" w:eastAsiaTheme="minorHAnsi" w:hAnsi="Times New Roman" w:cs="Times New Roman"/>
          <w:lang w:eastAsia="en-US"/>
        </w:rPr>
        <w:t>б)  внесение информ</w:t>
      </w:r>
      <w:r>
        <w:rPr>
          <w:rFonts w:ascii="Times New Roman" w:eastAsiaTheme="minorHAnsi" w:hAnsi="Times New Roman" w:cs="Times New Roman"/>
          <w:lang w:eastAsia="en-US"/>
        </w:rPr>
        <w:t>ации о проверках в единый реестр проверок в порядке, установленном</w:t>
      </w:r>
      <w:r w:rsidRPr="00B20C5F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законодательством.</w:t>
      </w:r>
    </w:p>
    <w:bookmarkEnd w:id="1"/>
    <w:p w:rsidR="00BF391A" w:rsidRPr="00B20C5F" w:rsidRDefault="00BF391A" w:rsidP="00BF391A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9.2. Орган муниципального земельного контроля несе</w:t>
      </w:r>
      <w:r w:rsidRPr="00B20C5F">
        <w:rPr>
          <w:rFonts w:ascii="Times New Roman" w:eastAsiaTheme="minorHAnsi" w:hAnsi="Times New Roman" w:cs="Times New Roman"/>
          <w:lang w:eastAsia="en-US"/>
        </w:rPr>
        <w:t>т ответственность за достоверность информации, внесенной в единый реестр проверок</w:t>
      </w:r>
      <w:proofErr w:type="gramStart"/>
      <w:r w:rsidRPr="00B20C5F">
        <w:rPr>
          <w:rFonts w:ascii="Times New Roman" w:eastAsiaTheme="minorHAnsi" w:hAnsi="Times New Roman" w:cs="Times New Roman"/>
          <w:lang w:eastAsia="en-US"/>
        </w:rPr>
        <w:t>.</w:t>
      </w:r>
      <w:r w:rsidR="001552E5">
        <w:rPr>
          <w:rFonts w:ascii="Times New Roman" w:eastAsiaTheme="minorHAnsi" w:hAnsi="Times New Roman" w:cs="Times New Roman"/>
          <w:lang w:eastAsia="en-US"/>
        </w:rPr>
        <w:t>».</w:t>
      </w:r>
      <w:proofErr w:type="gramEnd"/>
    </w:p>
    <w:p w:rsidR="00BF391A" w:rsidRPr="00D912E0" w:rsidRDefault="00BF391A" w:rsidP="00BF391A">
      <w:pPr>
        <w:rPr>
          <w:rFonts w:ascii="Times New Roman" w:hAnsi="Times New Roman" w:cs="Times New Roman"/>
        </w:rPr>
      </w:pPr>
      <w:bookmarkStart w:id="2" w:name="sub_2"/>
      <w:r w:rsidRPr="00D912E0">
        <w:rPr>
          <w:rFonts w:ascii="Times New Roman" w:hAnsi="Times New Roman" w:cs="Times New Roman"/>
        </w:rPr>
        <w:t xml:space="preserve">2. </w:t>
      </w:r>
      <w:bookmarkEnd w:id="2"/>
      <w:r w:rsidRPr="00D912E0">
        <w:rPr>
          <w:rFonts w:ascii="Times New Roman" w:hAnsi="Times New Roman" w:cs="Times New Roman"/>
        </w:rPr>
        <w:t>Опубликовать настоящее решение в Бюллетене нормативных правовых актов Еланцынского муниципального образования.</w:t>
      </w:r>
    </w:p>
    <w:p w:rsidR="00BF391A" w:rsidRPr="00D912E0" w:rsidRDefault="00BF391A" w:rsidP="00BF391A">
      <w:pPr>
        <w:rPr>
          <w:rFonts w:ascii="Times New Roman" w:hAnsi="Times New Roman" w:cs="Times New Roman"/>
        </w:rPr>
      </w:pPr>
      <w:r w:rsidRPr="00D912E0">
        <w:rPr>
          <w:rFonts w:ascii="Times New Roman" w:hAnsi="Times New Roman" w:cs="Times New Roman"/>
        </w:rPr>
        <w:t xml:space="preserve">3. Настоящее решение вступает в силу </w:t>
      </w:r>
      <w:r>
        <w:rPr>
          <w:rFonts w:ascii="Times New Roman" w:hAnsi="Times New Roman" w:cs="Times New Roman"/>
        </w:rPr>
        <w:t>с 01 января 2017 года.</w:t>
      </w:r>
    </w:p>
    <w:p w:rsidR="00BF391A" w:rsidRPr="00D912E0" w:rsidRDefault="00BF391A" w:rsidP="00BF391A">
      <w:pPr>
        <w:rPr>
          <w:rFonts w:ascii="Times New Roman" w:hAnsi="Times New Roman" w:cs="Times New Roman"/>
        </w:rPr>
      </w:pPr>
    </w:p>
    <w:p w:rsidR="00BF391A" w:rsidRPr="00D912E0" w:rsidRDefault="00BF391A" w:rsidP="00BF391A">
      <w:pPr>
        <w:rPr>
          <w:rFonts w:ascii="Times New Roman" w:hAnsi="Times New Roman" w:cs="Times New Roman"/>
        </w:rPr>
      </w:pPr>
    </w:p>
    <w:p w:rsidR="00BF391A" w:rsidRPr="00D912E0" w:rsidRDefault="00BF391A" w:rsidP="00BF391A">
      <w:pPr>
        <w:ind w:firstLine="0"/>
        <w:rPr>
          <w:rFonts w:ascii="Times New Roman" w:hAnsi="Times New Roman" w:cs="Times New Roman"/>
        </w:rPr>
      </w:pPr>
      <w:r w:rsidRPr="00D912E0">
        <w:rPr>
          <w:rFonts w:ascii="Times New Roman" w:hAnsi="Times New Roman" w:cs="Times New Roman"/>
        </w:rPr>
        <w:t xml:space="preserve">Глава Еланцынского </w:t>
      </w:r>
    </w:p>
    <w:p w:rsidR="00BF391A" w:rsidRDefault="00BF391A" w:rsidP="00BF391A">
      <w:pPr>
        <w:ind w:firstLine="0"/>
      </w:pPr>
      <w:r w:rsidRPr="00D912E0">
        <w:rPr>
          <w:rFonts w:ascii="Times New Roman" w:hAnsi="Times New Roman" w:cs="Times New Roman"/>
        </w:rPr>
        <w:t>муниципального образования</w:t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</w:r>
      <w:r w:rsidRPr="00D912E0">
        <w:rPr>
          <w:rFonts w:ascii="Times New Roman" w:hAnsi="Times New Roman" w:cs="Times New Roman"/>
        </w:rPr>
        <w:tab/>
        <w:t xml:space="preserve">С.Ю. </w:t>
      </w:r>
      <w:proofErr w:type="spellStart"/>
      <w:r w:rsidRPr="00D912E0">
        <w:rPr>
          <w:rFonts w:ascii="Times New Roman" w:hAnsi="Times New Roman" w:cs="Times New Roman"/>
        </w:rPr>
        <w:t>Белеев</w:t>
      </w:r>
      <w:proofErr w:type="spellEnd"/>
    </w:p>
    <w:p w:rsidR="006F3557" w:rsidRDefault="006F3557" w:rsidP="00BF391A">
      <w:pPr>
        <w:pStyle w:val="a3"/>
        <w:tabs>
          <w:tab w:val="left" w:pos="993"/>
        </w:tabs>
        <w:ind w:left="1080" w:firstLine="0"/>
      </w:pPr>
    </w:p>
    <w:sectPr w:rsidR="006F3557" w:rsidSect="006F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A65"/>
    <w:multiLevelType w:val="hybridMultilevel"/>
    <w:tmpl w:val="DFB601F2"/>
    <w:lvl w:ilvl="0" w:tplc="5ACCA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438AA"/>
    <w:multiLevelType w:val="hybridMultilevel"/>
    <w:tmpl w:val="F518427C"/>
    <w:lvl w:ilvl="0" w:tplc="5598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1A"/>
    <w:rsid w:val="000630B5"/>
    <w:rsid w:val="001552E5"/>
    <w:rsid w:val="002E2ABB"/>
    <w:rsid w:val="00335555"/>
    <w:rsid w:val="003A2A67"/>
    <w:rsid w:val="006F3557"/>
    <w:rsid w:val="008C04E7"/>
    <w:rsid w:val="00BF235A"/>
    <w:rsid w:val="00B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4B76-643F-4D8B-B4DC-D55B1F9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2016-06-21T04:19:00Z</cp:lastPrinted>
  <dcterms:created xsi:type="dcterms:W3CDTF">2016-07-14T05:03:00Z</dcterms:created>
  <dcterms:modified xsi:type="dcterms:W3CDTF">2016-07-14T05:03:00Z</dcterms:modified>
</cp:coreProperties>
</file>